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303" w:rsidRPr="00FF7E73" w:rsidRDefault="00232306" w:rsidP="00594BD2">
      <w:pPr>
        <w:jc w:val="both"/>
        <w:rPr>
          <w:rFonts w:ascii="Bookman Old Style" w:hAnsi="Bookman Old Style"/>
          <w:b/>
        </w:rPr>
      </w:pPr>
      <w:r w:rsidRPr="00FF7E73">
        <w:rPr>
          <w:rFonts w:ascii="Bookman Old Style" w:hAnsi="Bookman Old Style"/>
          <w:b/>
        </w:rPr>
        <w:t xml:space="preserve">Convocatoria de candidaturas - Premio UNESCO </w:t>
      </w:r>
      <w:r w:rsidR="006531DA" w:rsidRPr="00FF7E73">
        <w:rPr>
          <w:rFonts w:ascii="Bookman Old Style" w:hAnsi="Bookman Old Style"/>
          <w:b/>
        </w:rPr>
        <w:t>Rey Hamad Bin Isa Al-Khalifa para</w:t>
      </w:r>
      <w:r w:rsidRPr="00FF7E73">
        <w:rPr>
          <w:rFonts w:ascii="Bookman Old Style" w:hAnsi="Bookman Old Style"/>
          <w:b/>
        </w:rPr>
        <w:t xml:space="preserve"> el uso de las tecnologías de la información y la comunicación (TIC) en la educación (2020)</w:t>
      </w:r>
    </w:p>
    <w:p w:rsidR="007E3940" w:rsidRPr="00594BD2" w:rsidRDefault="007E3940" w:rsidP="00594BD2">
      <w:pPr>
        <w:jc w:val="both"/>
        <w:rPr>
          <w:rFonts w:ascii="Bookman Old Style" w:hAnsi="Bookman Old Style"/>
        </w:rPr>
      </w:pPr>
      <w:r w:rsidRPr="00594BD2">
        <w:rPr>
          <w:rFonts w:ascii="Bookman Old Style" w:hAnsi="Bookman Old Style"/>
        </w:rPr>
        <w:t>Las innovaciones tecnológicas impulsadas por la inteligencia artificial (IA) tienen el potencial de localizar y llegar a grupos excluidos y marginados y proporcionar programas de aprendizaje relevantes para los estudiantes que se encuentran en crisis y emergencias; analizar con precisión las dificultades a las que se enfrentan los estudiantes que estudian en un idioma que no sea su lengua materna y facilitar el aprendizaje de idiomas extranjeros; y facilitar el acceso rentable a oportunidades de aprendizaje de calidad para un gran número de estudiantes con discapacidades físicas y cognitivas. Además, pueden ayudar a los profesores con un mejor diagnóstico de los problemas de aprendizaje y retroalimentación adaptativa personal para mejorar las respuestas pedagógicas.</w:t>
      </w:r>
    </w:p>
    <w:p w:rsidR="007E3940" w:rsidRPr="00594BD2" w:rsidRDefault="007E3940" w:rsidP="00594BD2">
      <w:pPr>
        <w:jc w:val="both"/>
        <w:rPr>
          <w:rFonts w:ascii="Bookman Old Style" w:hAnsi="Bookman Old Style"/>
        </w:rPr>
      </w:pPr>
      <w:r w:rsidRPr="00594BD2">
        <w:rPr>
          <w:rFonts w:ascii="Bookman Old Style" w:hAnsi="Bookman Old Style"/>
        </w:rPr>
        <w:t>En 2020, el premio otorgará soluciones escalables impulsadas por IA o innovaciones tecnológicas que hayan demostrado su eficacia para mejorar los resultados del aprendizaje de los grupos marginados, al tiempo que garantizan el uso ético y equitativo de estas tecnologías en la educación.</w:t>
      </w:r>
    </w:p>
    <w:p w:rsidR="007E3940" w:rsidRPr="00FF7E73" w:rsidRDefault="007E3940" w:rsidP="00594BD2">
      <w:pPr>
        <w:jc w:val="both"/>
        <w:rPr>
          <w:rFonts w:ascii="Bookman Old Style" w:hAnsi="Bookman Old Style"/>
          <w:b/>
          <w:lang w:val="es-ES"/>
        </w:rPr>
      </w:pPr>
      <w:r w:rsidRPr="00FF7E73">
        <w:rPr>
          <w:rFonts w:ascii="Bookman Old Style" w:hAnsi="Bookman Old Style"/>
          <w:b/>
          <w:lang w:val="es-ES"/>
        </w:rPr>
        <w:t>Quién puede aplicar?</w:t>
      </w:r>
    </w:p>
    <w:p w:rsidR="007E3940" w:rsidRPr="00594BD2" w:rsidRDefault="007E3940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t>Particulares, instituciones, organizaciones no gubernamentales u otras entidades.</w:t>
      </w:r>
    </w:p>
    <w:p w:rsidR="00903E83" w:rsidRPr="00903E83" w:rsidRDefault="00903E83" w:rsidP="00903E83">
      <w:pPr>
        <w:jc w:val="both"/>
        <w:rPr>
          <w:rFonts w:ascii="Bookman Old Style" w:hAnsi="Bookman Old Style"/>
          <w:b/>
          <w:lang w:val="es-ES"/>
        </w:rPr>
      </w:pPr>
      <w:r w:rsidRPr="00903E83">
        <w:rPr>
          <w:rFonts w:ascii="Bookman Old Style" w:hAnsi="Bookman Old Style"/>
          <w:b/>
          <w:lang w:val="es-ES"/>
        </w:rPr>
        <w:t>¿Cómo aplicar?</w:t>
      </w:r>
    </w:p>
    <w:p w:rsidR="00903E83" w:rsidRPr="00903E83" w:rsidRDefault="00903E83" w:rsidP="00903E83">
      <w:pPr>
        <w:jc w:val="both"/>
        <w:rPr>
          <w:rFonts w:ascii="Bookman Old Style" w:hAnsi="Bookman Old Style"/>
          <w:lang w:val="es-ES"/>
        </w:rPr>
      </w:pPr>
      <w:r w:rsidRPr="00903E83">
        <w:rPr>
          <w:rFonts w:ascii="Bookman Old Style" w:hAnsi="Bookman Old Style"/>
          <w:lang w:val="es-ES"/>
        </w:rPr>
        <w:t>Los solicitantes deben primero solicitar el acceso a la plataforma en línea y luego completar un formulario en línea.</w:t>
      </w:r>
    </w:p>
    <w:p w:rsidR="00903E83" w:rsidRPr="00903E83" w:rsidRDefault="00903E83" w:rsidP="00903E83">
      <w:pPr>
        <w:jc w:val="both"/>
        <w:rPr>
          <w:rFonts w:ascii="Bookman Old Style" w:hAnsi="Bookman Old Style"/>
          <w:lang w:val="es-ES"/>
        </w:rPr>
      </w:pPr>
      <w:r w:rsidRPr="00903E83">
        <w:rPr>
          <w:rFonts w:ascii="Bookman Old Style" w:hAnsi="Bookman Old Style"/>
          <w:lang w:val="es-ES"/>
        </w:rPr>
        <w:t>Consulte las instrucciones y la guía de usuario detallada.</w:t>
      </w:r>
    </w:p>
    <w:p w:rsidR="00903E83" w:rsidRPr="00903E83" w:rsidRDefault="00903E83" w:rsidP="00903E83">
      <w:pPr>
        <w:jc w:val="both"/>
        <w:rPr>
          <w:rFonts w:ascii="Bookman Old Style" w:hAnsi="Bookman Old Style"/>
          <w:lang w:val="es-ES"/>
        </w:rPr>
      </w:pPr>
      <w:r w:rsidRPr="00903E83">
        <w:rPr>
          <w:rFonts w:ascii="Bookman Old Style" w:hAnsi="Bookman Old Style"/>
          <w:lang w:val="es-ES"/>
        </w:rPr>
        <w:t>Para que la solicitud sea considerada, debe ser nominada por la Comisión Nacional del Estado Miembro de la UNESCO o por una ONG en asociación oficial con la UNESCO.</w:t>
      </w:r>
    </w:p>
    <w:p w:rsidR="007E3940" w:rsidRPr="00FF7E73" w:rsidRDefault="007E3940" w:rsidP="00594BD2">
      <w:pPr>
        <w:jc w:val="both"/>
        <w:rPr>
          <w:rFonts w:ascii="Bookman Old Style" w:hAnsi="Bookman Old Style"/>
          <w:b/>
          <w:lang w:val="es-ES"/>
        </w:rPr>
      </w:pPr>
      <w:r w:rsidRPr="00FF7E73">
        <w:rPr>
          <w:rFonts w:ascii="Bookman Old Style" w:hAnsi="Bookman Old Style"/>
          <w:b/>
          <w:lang w:val="es-ES"/>
        </w:rPr>
        <w:t>Criterio de elegibilidad</w:t>
      </w:r>
      <w:r w:rsidR="00FF7E73">
        <w:rPr>
          <w:rFonts w:ascii="Bookman Old Style" w:hAnsi="Bookman Old Style"/>
          <w:b/>
          <w:lang w:val="es-ES"/>
        </w:rPr>
        <w:t>:</w:t>
      </w:r>
    </w:p>
    <w:p w:rsidR="007E3940" w:rsidRPr="00594BD2" w:rsidRDefault="007E3940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t>El proyecto debe estar en curso durante al menos 1 año</w:t>
      </w:r>
    </w:p>
    <w:p w:rsidR="007E3940" w:rsidRPr="00594BD2" w:rsidRDefault="007E3940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t>El proyecto y su organización no deben estar afiliados a la UNESCO ni recibir financiación de la UNESCO.</w:t>
      </w:r>
    </w:p>
    <w:p w:rsidR="007E3940" w:rsidRPr="00594BD2" w:rsidRDefault="007E3940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t>Las soluciones tecnológicas utilizadas por el proyecto deben diseñarse completamente para el bien público o con fines benéficos, lo que significa que no deben ser las partes gratuitas de aplicaciones comerciales o paquetes de aplicaciones que solo ofrecen funciones limitadas de forma gratuita y solicitan a los usuarios que paguen por funciones avanzadas.</w:t>
      </w:r>
    </w:p>
    <w:p w:rsidR="007E3940" w:rsidRPr="00FF7E73" w:rsidRDefault="006531DA" w:rsidP="00594BD2">
      <w:pPr>
        <w:jc w:val="both"/>
        <w:rPr>
          <w:rFonts w:ascii="Bookman Old Style" w:hAnsi="Bookman Old Style"/>
          <w:b/>
          <w:lang w:val="es-ES"/>
        </w:rPr>
      </w:pPr>
      <w:r w:rsidRPr="00FF7E73">
        <w:rPr>
          <w:rFonts w:ascii="Bookman Old Style" w:hAnsi="Bookman Old Style"/>
          <w:b/>
          <w:lang w:val="es-ES"/>
        </w:rPr>
        <w:t>Criterios</w:t>
      </w:r>
      <w:r w:rsidR="007E3940" w:rsidRPr="00FF7E73">
        <w:rPr>
          <w:rFonts w:ascii="Bookman Old Style" w:hAnsi="Bookman Old Style"/>
          <w:b/>
          <w:lang w:val="es-ES"/>
        </w:rPr>
        <w:t xml:space="preserve"> de selección</w:t>
      </w:r>
      <w:r w:rsidR="00FF7E73">
        <w:rPr>
          <w:rFonts w:ascii="Bookman Old Style" w:hAnsi="Bookman Old Style"/>
          <w:b/>
          <w:lang w:val="es-ES"/>
        </w:rPr>
        <w:t>:</w:t>
      </w:r>
    </w:p>
    <w:p w:rsidR="007E3940" w:rsidRPr="00594BD2" w:rsidRDefault="007E3940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t>Relevancia para el Enfoque Temático: El proyecto está en línea con los objetivos del Premio y es relevante para el tema específico del año.</w:t>
      </w:r>
    </w:p>
    <w:p w:rsidR="007E3940" w:rsidRPr="00594BD2" w:rsidRDefault="007E3940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lastRenderedPageBreak/>
        <w:t>Innovación: el proyecto aplica tecnologías innovadoras y soluciones mejoradas de inteligencia artificial (IA) o combina la IA y las tecnologías convencionales de una nueva forma innovadora.</w:t>
      </w:r>
    </w:p>
    <w:p w:rsidR="007E3940" w:rsidRPr="00594BD2" w:rsidRDefault="007E3940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t>Evidencia de impacto: El proyecto debe proporcionar evidencia de mejores resultados de aprendizaje de los beneficiarios seleccionados.</w:t>
      </w:r>
    </w:p>
    <w:p w:rsidR="007E3940" w:rsidRPr="00594BD2" w:rsidRDefault="007E3940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t>Potencial de replicabilidad y escalabilidad: el proyecto debe mostrar evidencia de que se puede replicar en otros contextos o tener el potencial de optimizar y escalar aún más su impacto</w:t>
      </w:r>
    </w:p>
    <w:p w:rsidR="007E3940" w:rsidRPr="00594BD2" w:rsidRDefault="007E3940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t>Inclusión y equidad: el proyecto debe utilizar inteligencia artificial o tecnologías innovadoras para promover la inclusión y la equidad en la educación, teniendo en cuenta a los grupos marginados, los estudiantes en contextos de crisis y emergencias y los estudiantes con discapacidades físicas o cognitivas.</w:t>
      </w:r>
    </w:p>
    <w:p w:rsidR="007E3940" w:rsidRPr="00FF7E73" w:rsidRDefault="007E3940" w:rsidP="00594BD2">
      <w:pPr>
        <w:jc w:val="both"/>
        <w:rPr>
          <w:rFonts w:ascii="Bookman Old Style" w:hAnsi="Bookman Old Style"/>
          <w:b/>
          <w:lang w:val="es-ES"/>
        </w:rPr>
      </w:pPr>
      <w:r w:rsidRPr="00FF7E73">
        <w:rPr>
          <w:rFonts w:ascii="Bookman Old Style" w:hAnsi="Bookman Old Style"/>
          <w:b/>
          <w:lang w:val="es-ES"/>
        </w:rPr>
        <w:t>Importante</w:t>
      </w:r>
    </w:p>
    <w:p w:rsidR="007E3940" w:rsidRPr="00594BD2" w:rsidRDefault="007E3940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t>El Premio no es un programa de subvenciones destinado a apoyar nuevos proyectos u organizaciones. El premio tiene como objetivo reconocer proyectos y actividades ya implementados.</w:t>
      </w:r>
    </w:p>
    <w:p w:rsidR="00FF7E73" w:rsidRPr="00FF7E73" w:rsidRDefault="00FF7E73" w:rsidP="00594BD2">
      <w:pPr>
        <w:jc w:val="both"/>
        <w:rPr>
          <w:rFonts w:ascii="Bookman Old Style" w:hAnsi="Bookman Old Style"/>
          <w:b/>
          <w:lang w:val="es-ES"/>
        </w:rPr>
      </w:pPr>
      <w:r w:rsidRPr="00FF7E73">
        <w:rPr>
          <w:rFonts w:ascii="Bookman Old Style" w:hAnsi="Bookman Old Style"/>
          <w:b/>
          <w:lang w:val="es-ES"/>
        </w:rPr>
        <w:t>Fechas</w:t>
      </w:r>
      <w:r>
        <w:rPr>
          <w:rFonts w:ascii="Bookman Old Style" w:hAnsi="Bookman Old Style"/>
          <w:b/>
          <w:lang w:val="es-ES"/>
        </w:rPr>
        <w:t>:</w:t>
      </w:r>
      <w:r w:rsidRPr="00FF7E73">
        <w:rPr>
          <w:rFonts w:ascii="Bookman Old Style" w:hAnsi="Bookman Old Style"/>
          <w:b/>
          <w:lang w:val="es-ES"/>
        </w:rPr>
        <w:t xml:space="preserve"> </w:t>
      </w:r>
    </w:p>
    <w:p w:rsidR="006531DA" w:rsidRPr="00594BD2" w:rsidRDefault="006531DA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t>18 de diciembre de 2020: fecha límite para las presentaciones</w:t>
      </w:r>
    </w:p>
    <w:p w:rsidR="006531DA" w:rsidRPr="00594BD2" w:rsidRDefault="006531DA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t>Enero de 2021: reunión del jurado internacional</w:t>
      </w:r>
    </w:p>
    <w:p w:rsidR="006531DA" w:rsidRDefault="006531DA" w:rsidP="00594BD2">
      <w:pPr>
        <w:jc w:val="both"/>
        <w:rPr>
          <w:rFonts w:ascii="Bookman Old Style" w:hAnsi="Bookman Old Style"/>
          <w:lang w:val="es-ES"/>
        </w:rPr>
      </w:pPr>
      <w:r w:rsidRPr="00594BD2">
        <w:rPr>
          <w:rFonts w:ascii="Bookman Old Style" w:hAnsi="Bookman Old Style"/>
          <w:lang w:val="es-ES"/>
        </w:rPr>
        <w:t>Abril de 2021: ceremonia de premiación</w:t>
      </w:r>
    </w:p>
    <w:p w:rsidR="00594BD2" w:rsidRPr="00FF7E73" w:rsidRDefault="00594BD2" w:rsidP="00594BD2">
      <w:pPr>
        <w:jc w:val="both"/>
        <w:rPr>
          <w:rFonts w:ascii="Bookman Old Style" w:hAnsi="Bookman Old Style"/>
          <w:b/>
          <w:lang w:val="es-ES"/>
        </w:rPr>
      </w:pPr>
      <w:r w:rsidRPr="00FF7E73">
        <w:rPr>
          <w:rFonts w:ascii="Bookman Old Style" w:hAnsi="Bookman Old Style"/>
          <w:b/>
          <w:lang w:val="es-ES"/>
        </w:rPr>
        <w:t>Para mayor información consulte el siguiente enlace:</w:t>
      </w:r>
    </w:p>
    <w:p w:rsidR="006531DA" w:rsidRDefault="00E46691" w:rsidP="00594BD2">
      <w:pPr>
        <w:jc w:val="both"/>
        <w:rPr>
          <w:lang w:val="es-ES"/>
        </w:rPr>
      </w:pPr>
      <w:hyperlink r:id="rId4" w:history="1">
        <w:r w:rsidR="006531DA" w:rsidRPr="00594BD2">
          <w:rPr>
            <w:rStyle w:val="Hipervnculo"/>
            <w:rFonts w:ascii="Bookman Old Style" w:hAnsi="Bookman Old Style"/>
            <w:lang w:val="es-ES"/>
          </w:rPr>
          <w:t>https://en.unesco.org/themes/ict-education/ict-education-prize/nomination</w:t>
        </w:r>
      </w:hyperlink>
      <w:r w:rsidR="006531DA" w:rsidRPr="00594BD2">
        <w:rPr>
          <w:rFonts w:ascii="Bookman Old Style" w:hAnsi="Bookman Old Style"/>
          <w:lang w:val="es-ES"/>
        </w:rPr>
        <w:t xml:space="preserve"> </w:t>
      </w:r>
      <w:r w:rsidR="00185FBD">
        <w:rPr>
          <w:rFonts w:ascii="Bookman Old Style" w:hAnsi="Bookman Old Style"/>
          <w:lang w:val="es-ES"/>
        </w:rPr>
        <w:t xml:space="preserve">o al correo electrónico </w:t>
      </w:r>
      <w:hyperlink r:id="rId5" w:history="1">
        <w:r w:rsidR="00185FBD" w:rsidRPr="008D5BF0">
          <w:rPr>
            <w:rStyle w:val="Hipervnculo"/>
            <w:rFonts w:ascii="Bookman Old Style" w:hAnsi="Bookman Old Style"/>
            <w:lang w:val="es-ES"/>
          </w:rPr>
          <w:t>comisioncr@comisionunesco.cr</w:t>
        </w:r>
      </w:hyperlink>
      <w:r w:rsidR="00185FBD">
        <w:rPr>
          <w:rFonts w:ascii="Bookman Old Style" w:hAnsi="Bookman Old Style"/>
          <w:lang w:val="es-ES"/>
        </w:rPr>
        <w:t xml:space="preserve"> </w:t>
      </w:r>
    </w:p>
    <w:p w:rsidR="007E3940" w:rsidRPr="007E3940" w:rsidRDefault="007E3940" w:rsidP="007E3940">
      <w:pPr>
        <w:rPr>
          <w:lang w:val="es-ES"/>
        </w:rPr>
      </w:pPr>
    </w:p>
    <w:sectPr w:rsidR="007E3940" w:rsidRPr="007E3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06"/>
    <w:rsid w:val="00185FBD"/>
    <w:rsid w:val="00232306"/>
    <w:rsid w:val="00304F4B"/>
    <w:rsid w:val="00594BD2"/>
    <w:rsid w:val="006531DA"/>
    <w:rsid w:val="007E3940"/>
    <w:rsid w:val="00903E83"/>
    <w:rsid w:val="00C91303"/>
    <w:rsid w:val="00E46691"/>
    <w:rsid w:val="00F27B4E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3FDBD-B3F3-48A6-A864-15F2E592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3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ioncr@comisionunesco.cr" TargetMode="External"/><Relationship Id="rId4" Type="http://schemas.openxmlformats.org/officeDocument/2006/relationships/hyperlink" Target="https://en.unesco.org/themes/ict-education/ict-education-prize/nomina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Araya</dc:creator>
  <cp:keywords/>
  <dc:description/>
  <cp:lastModifiedBy>osvaldo blanco</cp:lastModifiedBy>
  <cp:revision>2</cp:revision>
  <dcterms:created xsi:type="dcterms:W3CDTF">2020-10-11T18:16:00Z</dcterms:created>
  <dcterms:modified xsi:type="dcterms:W3CDTF">2020-10-11T18:16:00Z</dcterms:modified>
</cp:coreProperties>
</file>